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A65B92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5B92" w:rsidRPr="00027E03" w:rsidRDefault="00A65B92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A65B92" w:rsidRPr="00027E03" w:rsidRDefault="00A65B92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A65B92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5B92" w:rsidRPr="00027E03" w:rsidRDefault="00A65B9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A65B92" w:rsidRPr="00102A72" w:rsidRDefault="00A65B9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A65B92" w:rsidRPr="00102A72" w:rsidRDefault="00A65B9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A65B92" w:rsidRPr="00027E03" w:rsidRDefault="00A65B92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A65B92" w:rsidRPr="00102A72" w:rsidRDefault="00A65B9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A65B92" w:rsidRPr="00027E03" w:rsidRDefault="00A65B92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A65B92" w:rsidRPr="00102A72" w:rsidRDefault="00A65B9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A65B92" w:rsidRPr="00027E03" w:rsidRDefault="00A65B9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A65B92" w:rsidRPr="00027E03" w:rsidRDefault="00A65B9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65B92" w:rsidRPr="00027E03" w:rsidRDefault="00A65B92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A65B92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5B92" w:rsidRPr="00027E03" w:rsidRDefault="00A65B9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A65B92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5B92" w:rsidRPr="00027E03" w:rsidRDefault="00A65B92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3B4122">
              <w:rPr>
                <w:rFonts w:ascii="Arial" w:hAnsi="Arial" w:cs="Arial"/>
                <w:noProof/>
                <w:sz w:val="22"/>
                <w:szCs w:val="22"/>
              </w:rPr>
              <w:t>4162.010.26.1.1636-2025</w:t>
            </w:r>
          </w:p>
        </w:tc>
      </w:tr>
      <w:tr w:rsidR="00A65B92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5B92" w:rsidRPr="00027E03" w:rsidRDefault="00A65B92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3B4122">
              <w:rPr>
                <w:rFonts w:ascii="Arial" w:hAnsi="Arial" w:cs="Arial"/>
                <w:noProof/>
                <w:sz w:val="22"/>
                <w:szCs w:val="22"/>
              </w:rPr>
              <w:t>ANDRES FELIPE GOMEZ FERNANDEZ</w:t>
            </w:r>
          </w:p>
        </w:tc>
      </w:tr>
      <w:tr w:rsidR="00A65B92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5B92" w:rsidRPr="00027E03" w:rsidRDefault="00A65B92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1.144.191.330</w:t>
            </w:r>
          </w:p>
        </w:tc>
      </w:tr>
      <w:tr w:rsidR="00A65B92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5B92" w:rsidRPr="00027E03" w:rsidRDefault="00A65B92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A65B92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5B92" w:rsidRPr="00027E03" w:rsidRDefault="00A65B92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A65B92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5B92" w:rsidRPr="00027E03" w:rsidRDefault="00A65B92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3B4122">
              <w:rPr>
                <w:rFonts w:ascii="Arial" w:hAnsi="Arial" w:cs="Arial"/>
                <w:noProof/>
                <w:sz w:val="22"/>
                <w:szCs w:val="22"/>
              </w:rPr>
              <w:t>Prestación de servicios profesionales en la Secretaría del Deporte y la Recreación del proyecto denominado " Recreación y deporte con enfoque diferencial para los habitantes de Santiago de Cali" BP -26005306.</w:t>
            </w:r>
          </w:p>
        </w:tc>
      </w:tr>
      <w:tr w:rsidR="00A65B92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5B92" w:rsidRPr="00027E03" w:rsidRDefault="00A65B9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A65B92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5B92" w:rsidRPr="00027E03" w:rsidRDefault="00A65B92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A65B92" w:rsidRPr="009D43AF" w:rsidRDefault="00A65B92" w:rsidP="009D43AF">
            <w:pPr>
              <w:pStyle w:val="Textoindependiente2"/>
              <w:spacing w:line="240" w:lineRule="auto"/>
              <w:jc w:val="center"/>
            </w:pPr>
            <w:r w:rsidRPr="003B4122">
              <w:rPr>
                <w:rFonts w:ascii="Arial" w:hAnsi="Arial" w:cs="Arial"/>
                <w:noProof/>
                <w:sz w:val="22"/>
                <w:szCs w:val="22"/>
              </w:rPr>
              <w:t>27/may/2025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5B92" w:rsidRPr="00027E03" w:rsidRDefault="00A65B92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A65B92" w:rsidRPr="00E355CD" w:rsidRDefault="00A65B92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4122">
              <w:rPr>
                <w:rFonts w:ascii="Arial" w:hAnsi="Arial" w:cs="Arial"/>
                <w:noProof/>
                <w:sz w:val="22"/>
                <w:szCs w:val="22"/>
              </w:rPr>
              <w:t>31/jul/2025</w:t>
            </w:r>
          </w:p>
        </w:tc>
      </w:tr>
      <w:tr w:rsidR="00A65B92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5B92" w:rsidRPr="00027E03" w:rsidRDefault="00A65B92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A65B92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5B92" w:rsidRPr="00027E03" w:rsidRDefault="00A65B92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A65B92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5B92" w:rsidRPr="00027E03" w:rsidRDefault="00A65B9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A65B92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5B92" w:rsidRPr="00027E03" w:rsidRDefault="00A65B9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A65B92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5B92" w:rsidRPr="00027E03" w:rsidRDefault="00A65B9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A65B92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5B92" w:rsidRPr="00027E03" w:rsidRDefault="00A65B92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65B92" w:rsidRPr="00027E03" w:rsidRDefault="00A65B92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A65B92" w:rsidRPr="00027E03" w:rsidRDefault="00A65B92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5B92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5B92" w:rsidRPr="00081E1C" w:rsidRDefault="00A65B92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3B4122">
              <w:rPr>
                <w:rFonts w:ascii="Arial" w:hAnsi="Arial" w:cs="Arial"/>
                <w:noProof/>
                <w:sz w:val="24"/>
                <w:szCs w:val="24"/>
              </w:rPr>
              <w:t>ONCE MILLONES TRESCIENTOS OCHENTA Y CINCO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11.385.000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A65B92" w:rsidRPr="00027E03" w:rsidRDefault="00A65B92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5B92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5B92" w:rsidRPr="00F97E61" w:rsidRDefault="00A65B92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A65B92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5B92" w:rsidRPr="00F97E61" w:rsidRDefault="00A65B92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A65B92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5B92" w:rsidRPr="00027E03" w:rsidRDefault="00A65B92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A65B92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A65B92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65B92" w:rsidRPr="00027E03" w:rsidRDefault="00A65B9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:rsidR="00A65B92" w:rsidRPr="00027E03" w:rsidRDefault="00A65B9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65B92" w:rsidRPr="00027E03" w:rsidRDefault="00A65B9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65B92" w:rsidRPr="00027E03" w:rsidRDefault="00A65B9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A65B92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65B92" w:rsidRPr="00027E03" w:rsidRDefault="00A65B9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65B92" w:rsidRPr="00027E03" w:rsidRDefault="00A65B9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65B92" w:rsidRPr="00027E03" w:rsidRDefault="00A65B9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A65B92" w:rsidRPr="00027E03" w:rsidRDefault="00A65B9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A65B92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65B92" w:rsidRPr="00027E03" w:rsidRDefault="00A65B9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65B92" w:rsidRPr="00027E03" w:rsidRDefault="00A65B9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65B92" w:rsidRPr="00027E03" w:rsidRDefault="00A65B9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A65B92" w:rsidRPr="00027E03" w:rsidRDefault="00A65B9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65B92" w:rsidRPr="00027E03" w:rsidRDefault="00A65B9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65B92" w:rsidRPr="00027E03" w:rsidRDefault="00A65B9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5B92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5B92" w:rsidRPr="00027E03" w:rsidRDefault="00A65B9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A65B92" w:rsidRPr="00027E03" w:rsidRDefault="00A65B9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65B92" w:rsidRPr="00027E03" w:rsidRDefault="00A65B9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A65B92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65B92" w:rsidRPr="00027E03" w:rsidRDefault="00A65B92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65B92" w:rsidRPr="00027E03" w:rsidRDefault="00A65B9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65B92" w:rsidRPr="00027E03" w:rsidRDefault="00A65B9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65B92" w:rsidRPr="00027E03" w:rsidRDefault="00A65B9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A65B92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65B92" w:rsidRPr="001D6930" w:rsidRDefault="00A65B92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11.385.000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65B92" w:rsidRPr="001D6930" w:rsidRDefault="00A65B92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65B92" w:rsidRPr="001D6930" w:rsidRDefault="00A65B92" w:rsidP="00FC769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65B92" w:rsidRPr="001D6930" w:rsidRDefault="00A65B92" w:rsidP="002C34C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</w:tr>
          </w:tbl>
          <w:p w:rsidR="00A65B92" w:rsidRPr="00027E03" w:rsidRDefault="00A65B9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5B92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5B92" w:rsidRPr="00027E03" w:rsidRDefault="00A65B92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A65B92" w:rsidRPr="00027E03" w:rsidRDefault="00A65B92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A65B92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5B92" w:rsidRPr="00027E03" w:rsidRDefault="00A65B92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5B92" w:rsidRPr="00027E03" w:rsidRDefault="00A65B92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A65B92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5B92" w:rsidRPr="00AA4624" w:rsidRDefault="00A65B9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A65B92" w:rsidRPr="00AA4624" w:rsidRDefault="00A65B92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5B92" w:rsidRPr="00AA4624" w:rsidRDefault="00A65B92">
            <w:pPr>
              <w:rPr>
                <w:rFonts w:ascii="Arial" w:hAnsi="Arial" w:cs="Arial"/>
                <w:sz w:val="22"/>
                <w:szCs w:val="22"/>
              </w:rPr>
            </w:pPr>
          </w:p>
          <w:p w:rsidR="00A65B92" w:rsidRPr="00AA4624" w:rsidRDefault="00A65B92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1072406196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A65B92" w:rsidRPr="00AA4624" w:rsidRDefault="00A65B92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8822917798</w:t>
            </w:r>
          </w:p>
          <w:p w:rsidR="00A65B92" w:rsidRPr="00AA4624" w:rsidRDefault="00A65B92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A65B92" w:rsidRPr="00AA4624" w:rsidRDefault="00A65B92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05/06/2025</w:t>
            </w:r>
          </w:p>
          <w:p w:rsidR="00A65B92" w:rsidRPr="00AA4624" w:rsidRDefault="00A65B92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MAYO 2025</w:t>
            </w:r>
          </w:p>
        </w:tc>
      </w:tr>
      <w:tr w:rsidR="00A65B92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5B92" w:rsidRDefault="00A65B92" w:rsidP="00A65B9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El contratista adjunta seguridad social del mes de MAYO 2025 para el pago de esta cuenta, según decreto 1273 de 23/07/2018 que permite efectuar la cancelación mes vencido de la seguridad social. Se compromete a pagar seguridad social correspondiente. </w:t>
            </w:r>
          </w:p>
          <w:p w:rsidR="00A65B92" w:rsidRPr="00AA4624" w:rsidRDefault="00A65B92" w:rsidP="00A65B9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5B92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5B92" w:rsidRPr="0045600C" w:rsidRDefault="00A65B92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A65B92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5B92" w:rsidRPr="00027E03" w:rsidRDefault="00A65B92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A65B92" w:rsidRPr="00027E03" w:rsidRDefault="00A65B92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3B4122">
              <w:rPr>
                <w:noProof/>
              </w:rPr>
              <w:t>4162.010.26.1.1636-2025</w:t>
            </w:r>
          </w:p>
          <w:p w:rsidR="00A65B92" w:rsidRPr="00027E03" w:rsidRDefault="00A65B92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A65B92" w:rsidRDefault="00A65B9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65B92" w:rsidRDefault="00A65B9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</w:t>
            </w:r>
            <w:r w:rsidRPr="00A65B9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Acompañar la gestión técnica y operativa para el cumplimiento de los lineamientos y metodologías a desarrollar en las jornadas y eventos, liderando, planeando, organizando y haciendo seguimiento al desarrollo de las acciones para la atención a la población víctima del conflicto armado y demás actividades del proyecto. Elaborando e implementando las acciones y planes de intervención relacionados con las estrategias del proyecto y el desarrollo técnico de las actividades del mismo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:rsidR="00A65B92" w:rsidRDefault="00A65B9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65B92" w:rsidRDefault="00A65B9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>
              <w:t xml:space="preserve"> </w:t>
            </w:r>
            <w:r w:rsidRPr="00A65B9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participó en las visitas y acompañamientos de los puntos de atencion de los monitores para el cumplimiento de parrilla y metodologia de las sesiones de clase del programa poblaciones y etnias de la línea de victimas del conflicto armado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:rsidR="00A65B92" w:rsidRDefault="00A65B9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65B92" w:rsidRDefault="00A65B9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2 </w:t>
            </w:r>
            <w:r w:rsidRPr="00A65B9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A65B92" w:rsidRDefault="00A65B9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65B92" w:rsidRDefault="00A65B9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Pr="00A65B9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participó en la mesa de trabajo presencial con los monitores para el refuerzo de la plataforma SIDER y documentos de planeacion de los monitores del programa poblaciones y etnias - victimas del conflicto armado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:rsidR="00A65B92" w:rsidRDefault="00A65B9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65B92" w:rsidRDefault="00A65B9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 </w:t>
            </w:r>
            <w:r w:rsidRPr="00A65B9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Participar las actividades operativas, logísticas o asistenciales de carácter misional de la secretaría de Deporte y Recreación, tendientes a enriquecer la ejecución del programa.</w:t>
            </w:r>
          </w:p>
          <w:p w:rsidR="00A65B92" w:rsidRDefault="00A65B9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65B92" w:rsidRPr="00A65B92" w:rsidRDefault="00A65B92" w:rsidP="00A65B9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Pr="00A65B9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participó en la elaboración y ajuste del plan de trabajo de procesos del programa</w:t>
            </w:r>
          </w:p>
          <w:p w:rsidR="00A65B92" w:rsidRDefault="00A65B92" w:rsidP="00A65B9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65B9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poblaciones y etnias en la línea victimas del conflicto armado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:rsidR="00A65B92" w:rsidRDefault="00A65B92" w:rsidP="00A65B9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65B92" w:rsidRDefault="00A65B92" w:rsidP="00A65B9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65B92" w:rsidRDefault="00A65B9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4 </w:t>
            </w:r>
            <w:r w:rsidRPr="00A65B9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Verificar el cumplimiento y/ó participar de las actividades en pro del desarrollo del sistema de gestión de calidad, el sistema de gestión ambiental y el sistema de gestión de seguridad y salud en el trabajo</w:t>
            </w:r>
          </w:p>
          <w:p w:rsidR="00A65B92" w:rsidRDefault="00A65B9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65B92" w:rsidRDefault="00A65B9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65B92" w:rsidRDefault="00A65B9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65B92" w:rsidRDefault="00A65B9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65B92" w:rsidRDefault="00A65B9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65B92" w:rsidRDefault="00A65B9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lastRenderedPageBreak/>
              <w:t>-</w:t>
            </w:r>
            <w:r>
              <w:t xml:space="preserve"> </w:t>
            </w:r>
            <w:r w:rsidRPr="00A65B9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participó en la mesa de trabajo presencial donde se capacito sobre la gestion de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A65B9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calidad y sistema de seguridad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:rsidR="00A65B92" w:rsidRDefault="00A65B9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65B92" w:rsidRDefault="00A65B9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65B92" w:rsidRPr="00A65B92" w:rsidRDefault="00A65B92" w:rsidP="00A65B9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65B9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5- Planear y diligenciar el formato de parrilla de los monitores deportivo de la Secretaria del Deporte</w:t>
            </w:r>
          </w:p>
          <w:p w:rsidR="00A65B92" w:rsidRDefault="00A65B9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65B9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y la Recreación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:rsidR="00A65B92" w:rsidRDefault="00A65B9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65B92" w:rsidRPr="00A65B92" w:rsidRDefault="00A65B92" w:rsidP="00A65B9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65B9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participó en el desarrollo del formato de parrilla de los monitores de la linea victimas</w:t>
            </w:r>
          </w:p>
          <w:p w:rsidR="00A65B92" w:rsidRDefault="00A65B92" w:rsidP="00A65B9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65B9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del conflicto armado del programa poblaciones y etnias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:rsidR="00A65B92" w:rsidRDefault="00A65B9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65B92" w:rsidRDefault="00A65B9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65B92" w:rsidRDefault="00A65B9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65B9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6- Las demás desarrol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ladas en el objeto contractual.</w:t>
            </w:r>
          </w:p>
          <w:p w:rsidR="00A65B92" w:rsidRDefault="00A65B9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65B92" w:rsidRPr="00A65B92" w:rsidRDefault="00A65B92" w:rsidP="00A65B9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65B9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participó en la mesa de trabajo virtual convocada por la coordinación general del</w:t>
            </w:r>
          </w:p>
          <w:p w:rsidR="00A65B92" w:rsidRDefault="00A65B92" w:rsidP="00A65B9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65B9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programa con el objetivo de realizar revisión de obligaciones contractuales vigentes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:rsidR="00A65B92" w:rsidRDefault="00A65B9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65B92" w:rsidRDefault="00A65B9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65B92" w:rsidRDefault="00A65B9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65B92" w:rsidRDefault="00A65B9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65B92" w:rsidRDefault="00A65B9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65B92" w:rsidRPr="00027E03" w:rsidRDefault="00A65B92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A65B92" w:rsidRPr="00027E03" w:rsidRDefault="00A65B92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A65B92" w:rsidRDefault="00A65B92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A65B92" w:rsidRPr="00027E03" w:rsidRDefault="00A65B92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A65B92" w:rsidRDefault="00A65B9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tgtFrame="_blank" w:history="1">
              <w:r w:rsidR="001C1155">
                <w:rPr>
                  <w:rStyle w:val="Hipervnculo"/>
                  <w:sz w:val="20"/>
                  <w:szCs w:val="20"/>
                </w:rPr>
                <w:t>https://drive.google.com/drive/folders/1-lEcNQH3cUkOcql0rqi2ScCR1eqmcd1e?usp=drive_link</w:t>
              </w:r>
            </w:hyperlink>
            <w:bookmarkStart w:id="0" w:name="_GoBack"/>
            <w:bookmarkEnd w:id="0"/>
          </w:p>
          <w:p w:rsidR="00A65B92" w:rsidRDefault="00A65B9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A65B92" w:rsidRPr="00027E03" w:rsidRDefault="00A65B9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A65B92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5B92" w:rsidRPr="00027E03" w:rsidRDefault="00A65B92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A65B92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5B92" w:rsidRPr="00027E03" w:rsidRDefault="00A65B92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A65B92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5B92" w:rsidRPr="00027E03" w:rsidRDefault="00A65B92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A65B92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5B92" w:rsidRPr="00027E03" w:rsidRDefault="00A65B92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65B92" w:rsidRPr="00027E03" w:rsidRDefault="00A65B92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A65B92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5B92" w:rsidRDefault="00A65B9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A65B92" w:rsidRDefault="00A65B9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65B92" w:rsidRPr="00027E03" w:rsidRDefault="00A65B9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5B92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5B92" w:rsidRPr="00027E03" w:rsidRDefault="00A65B92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A65B92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5B92" w:rsidRPr="00027E03" w:rsidRDefault="00A65B9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A65B92" w:rsidRPr="00027E03" w:rsidRDefault="00A65B92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A65B92" w:rsidRPr="00027E03" w:rsidRDefault="00A65B92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A65B92" w:rsidRPr="00027E03" w:rsidRDefault="00A65B9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A65B92" w:rsidRPr="0071632B" w:rsidRDefault="00A65B9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A65B92" w:rsidRPr="0071632B" w:rsidRDefault="00A65B9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A65B92" w:rsidRPr="00027E03" w:rsidRDefault="00A65B9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DD1D3FC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HI4sO3wAAAAgBAAAPAAAAAAAAAAAAAAAA&#10;AP8EAABkcnMvZG93bnJldi54bWxQSwECLQAUAAYACAAAACEAjeJWYDUEAABuCwAAEAAAAAAAAAAA&#10;AAAAAAALBgAAZHJzL2luay9pbmsxLnhtbFBLBQYAAAAABgAGAHgBAABuCgAAAAA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9BA4040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A65B92" w:rsidRPr="00027E03" w:rsidRDefault="00A65B9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A65B92" w:rsidRPr="00027E03" w:rsidRDefault="00A65B92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65B92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5B92" w:rsidRPr="00027E03" w:rsidRDefault="00A65B92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  27/jun/2025</w:t>
            </w:r>
          </w:p>
        </w:tc>
      </w:tr>
    </w:tbl>
    <w:p w:rsidR="00A65B92" w:rsidRDefault="00A65B92" w:rsidP="003F3A44">
      <w:pPr>
        <w:rPr>
          <w:rFonts w:ascii="Arial" w:hAnsi="Arial" w:cs="Arial"/>
          <w:sz w:val="22"/>
          <w:szCs w:val="22"/>
        </w:rPr>
        <w:sectPr w:rsidR="00A65B92" w:rsidSect="00A65B92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A65B92" w:rsidRPr="00027E03" w:rsidRDefault="00A65B92" w:rsidP="003F3A44">
      <w:pPr>
        <w:rPr>
          <w:rFonts w:ascii="Arial" w:hAnsi="Arial" w:cs="Arial"/>
          <w:sz w:val="22"/>
          <w:szCs w:val="22"/>
        </w:rPr>
      </w:pPr>
    </w:p>
    <w:sectPr w:rsidR="00A65B92" w:rsidRPr="00027E03" w:rsidSect="00A65B92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2172" w:rsidRDefault="001C2172">
      <w:r>
        <w:separator/>
      </w:r>
    </w:p>
  </w:endnote>
  <w:endnote w:type="continuationSeparator" w:id="0">
    <w:p w:rsidR="001C2172" w:rsidRDefault="001C2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B92" w:rsidRDefault="00A65B92">
    <w:pPr>
      <w:pStyle w:val="Piedepgina"/>
      <w:jc w:val="both"/>
      <w:rPr>
        <w:rFonts w:ascii="Arial" w:hAnsi="Arial" w:cs="Arial"/>
        <w:sz w:val="16"/>
        <w:szCs w:val="16"/>
      </w:rPr>
    </w:pPr>
  </w:p>
  <w:p w:rsidR="00A65B92" w:rsidRDefault="00A65B92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A65B92" w:rsidRDefault="00A65B92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C1155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C1155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A65B92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A65B92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2172" w:rsidRDefault="001C2172">
      <w:r>
        <w:rPr>
          <w:color w:val="000000"/>
        </w:rPr>
        <w:separator/>
      </w:r>
    </w:p>
  </w:footnote>
  <w:footnote w:type="continuationSeparator" w:id="0">
    <w:p w:rsidR="001C2172" w:rsidRDefault="001C21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A65B92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65B92" w:rsidRDefault="00A65B92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A65B92" w:rsidRDefault="00A65B92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A65B92" w:rsidRPr="003F3A44" w:rsidRDefault="00A65B92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A65B92" w:rsidRDefault="00A65B92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65B92" w:rsidRDefault="00A65B92">
          <w:pPr>
            <w:pStyle w:val="Encabezado"/>
            <w:jc w:val="center"/>
            <w:rPr>
              <w:rFonts w:ascii="Arial" w:hAnsi="Arial" w:cs="Arial"/>
            </w:rPr>
          </w:pPr>
        </w:p>
        <w:p w:rsidR="00A65B92" w:rsidRPr="003F3A44" w:rsidRDefault="00A65B9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A65B92" w:rsidRPr="003F3A44" w:rsidRDefault="00A65B9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A65B92" w:rsidRDefault="00A65B92">
          <w:pPr>
            <w:pStyle w:val="Encabezado"/>
            <w:jc w:val="center"/>
            <w:rPr>
              <w:rFonts w:ascii="Arial" w:hAnsi="Arial" w:cs="Arial"/>
            </w:rPr>
          </w:pPr>
        </w:p>
        <w:p w:rsidR="00A65B92" w:rsidRPr="003F3A44" w:rsidRDefault="00A65B92">
          <w:pPr>
            <w:pStyle w:val="Encabezado"/>
            <w:jc w:val="center"/>
            <w:rPr>
              <w:rFonts w:ascii="Arial" w:hAnsi="Arial" w:cs="Arial"/>
            </w:rPr>
          </w:pPr>
        </w:p>
        <w:p w:rsidR="00A65B92" w:rsidRPr="003F3A44" w:rsidRDefault="00A65B92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A65B92" w:rsidRPr="003F3A44" w:rsidRDefault="00A65B92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65B92" w:rsidRPr="003F3A44" w:rsidRDefault="00A65B92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A65B92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65B92" w:rsidRDefault="00A65B92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65B92" w:rsidRDefault="00A65B92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65B92" w:rsidRDefault="00A65B92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65B92" w:rsidRDefault="00A65B92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A65B92" w:rsidRDefault="00A65B9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1155"/>
    <w:rsid w:val="001C2172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92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13DB2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-lEcNQH3cUkOcql0rqi2ScCR1eqmcd1e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ECBAF36-1ECD-4D37-B72D-A1A4CB301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876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Gallego, Lina</cp:lastModifiedBy>
  <cp:revision>2</cp:revision>
  <cp:lastPrinted>2015-09-09T21:41:00Z</cp:lastPrinted>
  <dcterms:created xsi:type="dcterms:W3CDTF">2025-06-17T19:43:00Z</dcterms:created>
  <dcterms:modified xsi:type="dcterms:W3CDTF">2025-06-17T19:53:00Z</dcterms:modified>
</cp:coreProperties>
</file>